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C46" w:rsidRPr="00E90905"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E90905">
        <w:rPr>
          <w:rFonts w:ascii="RijksoverheidSansText" w:hAnsi="RijksoverheidSansText" w:cs="Arial"/>
          <w:b/>
          <w:color w:val="365F91" w:themeColor="accent1" w:themeShade="BF"/>
          <w:sz w:val="26"/>
          <w:szCs w:val="26"/>
        </w:rPr>
        <w:t xml:space="preserve">Bijlage 9 </w:t>
      </w:r>
      <w:bookmarkEnd w:id="0"/>
      <w:bookmarkEnd w:id="1"/>
      <w:bookmarkEnd w:id="2"/>
      <w:bookmarkEnd w:id="3"/>
      <w:bookmarkEnd w:id="4"/>
      <w:bookmarkEnd w:id="5"/>
      <w:bookmarkEnd w:id="6"/>
      <w:r w:rsidR="00E90905" w:rsidRPr="00E90905">
        <w:rPr>
          <w:rFonts w:ascii="RijksoverheidSansText" w:hAnsi="RijksoverheidSansText" w:cs="Arial"/>
          <w:b/>
          <w:color w:val="365F91" w:themeColor="accent1" w:themeShade="BF"/>
          <w:sz w:val="26"/>
          <w:szCs w:val="26"/>
        </w:rPr>
        <w:t>Klantreferenties</w:t>
      </w:r>
    </w:p>
    <w:p w:rsidR="00C70C46" w:rsidRPr="00E90905" w:rsidRDefault="00C70C46">
      <w:pPr>
        <w:rPr>
          <w:rFonts w:ascii="RijksoverheidSansText" w:hAnsi="RijksoverheidSansText" w:cs="Arial"/>
          <w:b/>
          <w:sz w:val="24"/>
          <w:szCs w:val="24"/>
        </w:rPr>
      </w:pPr>
    </w:p>
    <w:p w:rsidR="00C70C46" w:rsidRPr="00E90905" w:rsidRDefault="00E90905">
      <w:pPr>
        <w:pStyle w:val="INKStandaard"/>
        <w:rPr>
          <w:rFonts w:ascii="RijksoverheidSansText" w:hAnsi="RijksoverheidSansText"/>
          <w:i/>
          <w:sz w:val="16"/>
          <w:szCs w:val="16"/>
        </w:rPr>
      </w:pPr>
      <w:r w:rsidRPr="00E90905">
        <w:rPr>
          <w:rFonts w:ascii="RijksoverheidSansText" w:hAnsi="RijksoverheidSansText"/>
          <w:i/>
          <w:sz w:val="16"/>
          <w:szCs w:val="16"/>
        </w:rPr>
        <w:t>Deze verklaring dient door de I</w:t>
      </w:r>
      <w:r w:rsidR="006935CF" w:rsidRPr="00E90905">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C70C46" w:rsidRPr="00E90905">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t>Klantr</w:t>
            </w:r>
            <w:r w:rsidR="006935CF" w:rsidRPr="00E90905">
              <w:rPr>
                <w:rFonts w:ascii="RijksoverheidSansText" w:hAnsi="RijksoverheidSansText"/>
                <w:b/>
                <w:szCs w:val="20"/>
                <w:lang w:eastAsia="nl-NL"/>
              </w:rPr>
              <w:t>eferentie</w:t>
            </w:r>
            <w:r w:rsidRPr="00E90905">
              <w:rPr>
                <w:rFonts w:ascii="RijksoverheidSansText" w:hAnsi="RijksoverheidSansText"/>
                <w:b/>
                <w:szCs w:val="20"/>
                <w:lang w:eastAsia="nl-NL"/>
              </w:rPr>
              <w:t xml:space="preserve"> behorende bij kerncompetentie 1: De levering van een workflow engine voor hoog volume geautomatiseerde transactie verwerking</w:t>
            </w: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E90905">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w:t>
            </w:r>
            <w:r w:rsidR="006935CF" w:rsidRPr="00E90905">
              <w:rPr>
                <w:rFonts w:ascii="RijksoverheidSansText" w:hAnsi="RijksoverheidSansText"/>
                <w:szCs w:val="20"/>
                <w:lang w:eastAsia="nl-NL"/>
              </w:rPr>
              <w:t>De beschrijving dient aan te sluiten bij de benodigde k</w:t>
            </w:r>
            <w:r w:rsidRPr="00E90905">
              <w:rPr>
                <w:rFonts w:ascii="RijksoverheidSansText" w:hAnsi="RijksoverheidSansText"/>
                <w:szCs w:val="20"/>
                <w:lang w:eastAsia="nl-NL"/>
              </w:rPr>
              <w:t>erncompetentie van Inschrijver</w:t>
            </w:r>
            <w:r w:rsidR="00772073">
              <w:rPr>
                <w:rFonts w:ascii="RijksoverheidSansText" w:hAnsi="RijksoverheidSansText"/>
                <w:szCs w:val="20"/>
                <w:lang w:eastAsia="nl-NL"/>
              </w:rPr>
              <w:t xml:space="preserve"> en dient te voldoen aan de gestelde voorwaarden</w:t>
            </w:r>
            <w:r w:rsidRPr="00E90905">
              <w:rPr>
                <w:rFonts w:ascii="RijksoverheidSansText" w:hAnsi="RijksoverheidSansText"/>
                <w:szCs w:val="20"/>
                <w:lang w:eastAsia="nl-NL"/>
              </w:rPr>
              <w:t>&gt;</w:t>
            </w: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Pr="00E90905" w:rsidRDefault="00E90905">
            <w:pPr>
              <w:pStyle w:val="INKStandaard"/>
              <w:spacing w:line="240" w:lineRule="auto"/>
              <w:rPr>
                <w:rFonts w:ascii="RijksoverheidSansText" w:hAnsi="RijksoverheidSansText"/>
                <w:szCs w:val="20"/>
                <w:lang w:eastAsia="nl-NL"/>
              </w:rPr>
            </w:pPr>
          </w:p>
          <w:p w:rsidR="00C70C46" w:rsidRPr="00E90905" w:rsidRDefault="00C70C46" w:rsidP="00E90905">
            <w:pPr>
              <w:pStyle w:val="INKStandaard"/>
              <w:spacing w:line="240" w:lineRule="auto"/>
              <w:rPr>
                <w:rFonts w:ascii="RijksoverheidSansText" w:hAnsi="RijksoverheidSansText"/>
                <w:szCs w:val="20"/>
                <w:lang w:eastAsia="nl-NL"/>
              </w:rPr>
            </w:pPr>
          </w:p>
        </w:tc>
      </w:tr>
    </w:tbl>
    <w:p w:rsidR="00C70C46" w:rsidRDefault="00C70C46">
      <w:pPr>
        <w:pStyle w:val="INKStandaard"/>
        <w:rPr>
          <w:rFonts w:ascii="RijksoverheidSansText" w:hAnsi="RijksoverheidSansText"/>
        </w:rPr>
      </w:pPr>
      <w:bookmarkStart w:id="7" w:name="_GoBack"/>
      <w:bookmarkEnd w:id="7"/>
    </w:p>
    <w:tbl>
      <w:tblPr>
        <w:tblW w:w="9212" w:type="dxa"/>
        <w:tblCellMar>
          <w:left w:w="10" w:type="dxa"/>
          <w:right w:w="10" w:type="dxa"/>
        </w:tblCellMar>
        <w:tblLook w:val="0000" w:firstRow="0" w:lastRow="0" w:firstColumn="0" w:lastColumn="0" w:noHBand="0" w:noVBand="0"/>
      </w:tblPr>
      <w:tblGrid>
        <w:gridCol w:w="4361"/>
        <w:gridCol w:w="4851"/>
      </w:tblGrid>
      <w:tr w:rsidR="00E90905" w:rsidRPr="00E90905" w:rsidTr="005B6A39">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lastRenderedPageBreak/>
              <w:t>Klantreferentie behorende bij kerncompetentie 2: Onderhoud en support</w:t>
            </w: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E90905" w:rsidRPr="00E90905" w:rsidRDefault="00E90905" w:rsidP="00E90905">
      <w:pPr>
        <w:pStyle w:val="INKStandaard"/>
        <w:rPr>
          <w:rFonts w:ascii="RijksoverheidSansText" w:hAnsi="RijksoverheidSansText"/>
        </w:rPr>
      </w:pPr>
    </w:p>
    <w:p w:rsidR="00E90905" w:rsidRPr="00E90905" w:rsidRDefault="00E90905" w:rsidP="00E90905">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Default="00E90905" w:rsidP="00E90905">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&lt;De beschrijving dient aan te sluiten bij de benodigde kerncompetentie van Inschrijver</w:t>
            </w:r>
            <w:r w:rsidR="00772073">
              <w:rPr>
                <w:rFonts w:ascii="RijksoverheidSansText" w:hAnsi="RijksoverheidSansText"/>
                <w:szCs w:val="20"/>
                <w:lang w:eastAsia="nl-NL"/>
              </w:rPr>
              <w:t xml:space="preserve"> en dient te voldoen aan de gestelde voorwaarden</w:t>
            </w:r>
            <w:r w:rsidRPr="00E90905">
              <w:rPr>
                <w:rFonts w:ascii="RijksoverheidSansText" w:hAnsi="RijksoverheidSansText"/>
                <w:szCs w:val="20"/>
                <w:lang w:eastAsia="nl-NL"/>
              </w:rPr>
              <w:t>&gt;</w:t>
            </w: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tc>
      </w:tr>
    </w:tbl>
    <w:p w:rsidR="00E90905" w:rsidRPr="00E90905" w:rsidRDefault="00E90905">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szCs w:val="20"/>
                <w:lang w:eastAsia="nl-NL"/>
              </w:rPr>
            </w:pPr>
            <w:r>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rechtsgeldige vertegenwoordiger</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Datum</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Plaats</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Handtekening rechtsgeldige vertegenwoordiger</w:t>
            </w:r>
            <w:r w:rsidRPr="00E90905">
              <w:rPr>
                <w:rFonts w:ascii="RijksoverheidSansText" w:hAnsi="RijksoverheidSansText"/>
                <w:szCs w:val="20"/>
                <w:lang w:eastAsia="nl-NL"/>
              </w:rPr>
              <w:tab/>
            </w: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bl>
    <w:p w:rsidR="00C70C46" w:rsidRPr="00E90905" w:rsidRDefault="00C70C46" w:rsidP="00E90905">
      <w:pPr>
        <w:rPr>
          <w:rFonts w:ascii="RijksoverheidSansText" w:hAnsi="RijksoverheidSansText"/>
        </w:rPr>
      </w:pPr>
    </w:p>
    <w:sectPr w:rsidR="00C70C46" w:rsidRPr="00E90905">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B69" w:rsidRDefault="006935CF">
      <w:pPr>
        <w:spacing w:line="240" w:lineRule="auto"/>
      </w:pPr>
      <w:r>
        <w:separator/>
      </w:r>
    </w:p>
  </w:endnote>
  <w:endnote w:type="continuationSeparator" w:id="0">
    <w:p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E90905" w:rsidP="00E90905">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sidRPr="00E90905">
      <w:rPr>
        <w:rFonts w:ascii="RijksoverheidSansText" w:hAnsi="RijksoverheidSansText" w:cs="Arial"/>
        <w:sz w:val="16"/>
        <w:szCs w:val="16"/>
      </w:rPr>
      <w:t>2</w:t>
    </w:r>
    <w:r w:rsidR="00F45051">
      <w:rPr>
        <w:rFonts w:ascii="RijksoverheidSansText" w:hAnsi="RijksoverheidSansText" w:cs="Arial"/>
        <w:sz w:val="16"/>
        <w:szCs w:val="16"/>
      </w:rPr>
      <w:t>9</w:t>
    </w:r>
    <w:r w:rsidRPr="00E90905">
      <w:rPr>
        <w:rFonts w:ascii="RijksoverheidSansText" w:hAnsi="RijksoverheidSansText" w:cs="Arial"/>
        <w:sz w:val="16"/>
        <w:szCs w:val="16"/>
      </w:rPr>
      <w:t xml:space="preserve"> juni 2021</w:t>
    </w:r>
    <w:r w:rsidRPr="00E90905">
      <w:rPr>
        <w:rFonts w:ascii="RijksoverheidSansText" w:hAnsi="RijksoverheidSansText" w:cs="Arial"/>
        <w:sz w:val="16"/>
        <w:szCs w:val="16"/>
      </w:rPr>
      <w:tab/>
    </w:r>
    <w:r w:rsidRPr="00E90905">
      <w:rPr>
        <w:rFonts w:ascii="RijksoverheidSansText" w:hAnsi="RijksoverheidSansText" w:cs="Arial"/>
        <w:sz w:val="16"/>
        <w:szCs w:val="16"/>
      </w:rPr>
      <w:tab/>
      <w:t xml:space="preserve">pagina </w:t>
    </w:r>
    <w:r w:rsidRPr="00E90905">
      <w:rPr>
        <w:rFonts w:ascii="RijksoverheidSansText" w:hAnsi="RijksoverheidSansText" w:cs="Arial"/>
        <w:sz w:val="16"/>
        <w:szCs w:val="16"/>
      </w:rPr>
      <w:fldChar w:fldCharType="begin"/>
    </w:r>
    <w:r w:rsidRPr="00E90905">
      <w:rPr>
        <w:rFonts w:ascii="RijksoverheidSansText" w:hAnsi="RijksoverheidSansText" w:cs="Arial"/>
        <w:sz w:val="16"/>
        <w:szCs w:val="16"/>
      </w:rPr>
      <w:instrText>PAGE   \* MERGEFORMAT</w:instrText>
    </w:r>
    <w:r w:rsidRPr="00E90905">
      <w:rPr>
        <w:rFonts w:ascii="RijksoverheidSansText" w:hAnsi="RijksoverheidSansText" w:cs="Arial"/>
        <w:sz w:val="16"/>
        <w:szCs w:val="16"/>
      </w:rPr>
      <w:fldChar w:fldCharType="separate"/>
    </w:r>
    <w:r w:rsidR="00F45051">
      <w:rPr>
        <w:rFonts w:ascii="RijksoverheidSansText" w:hAnsi="RijksoverheidSansText" w:cs="Arial"/>
        <w:noProof/>
        <w:sz w:val="16"/>
        <w:szCs w:val="16"/>
      </w:rPr>
      <w:t>2</w:t>
    </w:r>
    <w:r w:rsidRPr="00E90905">
      <w:rPr>
        <w:rFonts w:ascii="RijksoverheidSansText" w:hAnsi="RijksoverheidSansText" w:cs="Arial"/>
        <w:sz w:val="16"/>
        <w:szCs w:val="16"/>
      </w:rPr>
      <w:fldChar w:fldCharType="end"/>
    </w:r>
    <w:r w:rsidRPr="00E90905">
      <w:rPr>
        <w:rFonts w:ascii="RijksoverheidSansText" w:hAnsi="RijksoverheidSansText" w:cs="Arial"/>
        <w:sz w:val="16"/>
        <w:szCs w:val="16"/>
      </w:rPr>
      <w:t xml:space="preserve"> van </w:t>
    </w:r>
    <w:r w:rsidRPr="00E90905">
      <w:rPr>
        <w:rFonts w:ascii="RijksoverheidSansText" w:hAnsi="RijksoverheidSansText" w:cs="Arial"/>
        <w:sz w:val="16"/>
        <w:szCs w:val="16"/>
      </w:rPr>
      <w:fldChar w:fldCharType="begin"/>
    </w:r>
    <w:r w:rsidRPr="00E90905">
      <w:rPr>
        <w:rFonts w:ascii="RijksoverheidSansText" w:hAnsi="RijksoverheidSansText" w:cs="Arial"/>
        <w:sz w:val="16"/>
        <w:szCs w:val="16"/>
      </w:rPr>
      <w:instrText xml:space="preserve"> NUMPAGES  \# "0"  \* MERGEFORMAT </w:instrText>
    </w:r>
    <w:r w:rsidRPr="00E90905">
      <w:rPr>
        <w:rFonts w:ascii="RijksoverheidSansText" w:hAnsi="RijksoverheidSansText" w:cs="Arial"/>
        <w:sz w:val="16"/>
        <w:szCs w:val="16"/>
      </w:rPr>
      <w:fldChar w:fldCharType="separate"/>
    </w:r>
    <w:r w:rsidR="00F45051">
      <w:rPr>
        <w:rFonts w:ascii="RijksoverheidSansText" w:hAnsi="RijksoverheidSansText" w:cs="Arial"/>
        <w:noProof/>
        <w:sz w:val="16"/>
        <w:szCs w:val="16"/>
      </w:rPr>
      <w:t>3</w:t>
    </w:r>
    <w:r w:rsidRPr="00E90905">
      <w:rPr>
        <w:rFonts w:ascii="RijksoverheidSansText" w:hAnsi="RijksoverheidSansText" w:cs="Arial"/>
        <w:sz w:val="16"/>
        <w:szCs w:val="16"/>
      </w:rPr>
      <w:fldChar w:fldCharType="end"/>
    </w:r>
  </w:p>
  <w:p w:rsidR="00E90905" w:rsidRDefault="00E9090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B69" w:rsidRDefault="006935CF">
      <w:pPr>
        <w:spacing w:line="240" w:lineRule="auto"/>
      </w:pPr>
      <w:r>
        <w:rPr>
          <w:color w:val="000000"/>
        </w:rPr>
        <w:separator/>
      </w:r>
    </w:p>
  </w:footnote>
  <w:footnote w:type="continuationSeparator" w:id="0">
    <w:p w:rsidR="00C02B69" w:rsidRDefault="006935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E90905" w:rsidP="00E90905">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8" w:name="bmLintregel1" w:colFirst="0" w:colLast="1"/>
    <w:r>
      <w:rPr>
        <w:rFonts w:ascii="RijksoverheidSansText" w:hAnsi="RijksoverheidSansText" w:cs="Arial"/>
        <w:sz w:val="16"/>
        <w:szCs w:val="16"/>
      </w:rPr>
      <w:t>Bijlage 9 Klantreferenties</w:t>
    </w:r>
    <w:r w:rsidRPr="00E90905">
      <w:rPr>
        <w:rFonts w:ascii="RijksoverheidSansText" w:hAnsi="RijksoverheidSansText" w:cs="Arial"/>
        <w:sz w:val="16"/>
        <w:szCs w:val="16"/>
      </w:rPr>
      <w:t xml:space="preserve"> – Workflow engine voor hoog volume geautomatiseerde transactie verwerking – IUC20-016</w:t>
    </w:r>
  </w:p>
  <w:bookmarkEnd w:id="8"/>
  <w:p w:rsidR="00E90905" w:rsidRDefault="00E909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0D4"/>
    <w:multiLevelType w:val="hybridMultilevel"/>
    <w:tmpl w:val="6DDAA5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001CE2"/>
    <w:multiLevelType w:val="hybridMultilevel"/>
    <w:tmpl w:val="828819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515DD3"/>
    <w:multiLevelType w:val="hybridMultilevel"/>
    <w:tmpl w:val="2806D7BA"/>
    <w:lvl w:ilvl="0" w:tplc="87E6E19E">
      <w:start w:val="1"/>
      <w:numFmt w:val="low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7262C71"/>
    <w:multiLevelType w:val="hybridMultilevel"/>
    <w:tmpl w:val="451A4C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46"/>
    <w:rsid w:val="003C0637"/>
    <w:rsid w:val="006935CF"/>
    <w:rsid w:val="00760D83"/>
    <w:rsid w:val="00772073"/>
    <w:rsid w:val="00C02B69"/>
    <w:rsid w:val="00C70C46"/>
    <w:rsid w:val="00E90905"/>
    <w:rsid w:val="00F45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E9090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0905"/>
  </w:style>
  <w:style w:type="paragraph" w:styleId="Voettekst">
    <w:name w:val="footer"/>
    <w:basedOn w:val="Standaard"/>
    <w:link w:val="VoettekstChar"/>
    <w:uiPriority w:val="99"/>
    <w:unhideWhenUsed/>
    <w:rsid w:val="00E9090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0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222</Words>
  <Characters>1226</Characters>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2021-06-24T06:15:00Z</dcterms:created>
  <dcterms:modified xsi:type="dcterms:W3CDTF">2021-06-29T13:31:00Z</dcterms:modified>
  <cp:version>1.0</cp:version>
</cp:coreProperties>
</file>